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749B" w14:textId="77777777" w:rsidR="00E75EB2" w:rsidRDefault="00E75EB2" w:rsidP="00E75EB2">
      <w:pPr>
        <w:spacing w:line="360" w:lineRule="auto"/>
        <w:rPr>
          <w:sz w:val="22"/>
          <w:szCs w:val="22"/>
        </w:rPr>
      </w:pPr>
    </w:p>
    <w:p w14:paraId="15B8445D" w14:textId="7777777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F676A">
        <w:rPr>
          <w:noProof/>
          <w:color w:val="6E6B60"/>
        </w:rPr>
        <w:t xml:space="preserve">1. </w:t>
      </w:r>
      <w:r w:rsidR="000B5CCF">
        <w:rPr>
          <w:noProof/>
          <w:color w:val="6E6B60"/>
        </w:rPr>
        <w:t>marec</w:t>
      </w:r>
      <w:r w:rsidR="007F676A">
        <w:rPr>
          <w:noProof/>
          <w:color w:val="6E6B60"/>
        </w:rPr>
        <w:t xml:space="preserve"> 2023</w:t>
      </w:r>
      <w:r w:rsidR="003761FC" w:rsidRPr="001D621E">
        <w:rPr>
          <w:color w:val="6E6B60"/>
        </w:rPr>
        <w:fldChar w:fldCharType="end"/>
      </w:r>
    </w:p>
    <w:p w14:paraId="59236665" w14:textId="77777777" w:rsidR="00A944C1" w:rsidRDefault="00A944C1" w:rsidP="00E75EB2">
      <w:pPr>
        <w:pStyle w:val="MMTitel"/>
        <w:rPr>
          <w:b w:val="0"/>
          <w:color w:val="6E6B60"/>
          <w:sz w:val="22"/>
          <w:szCs w:val="22"/>
        </w:rPr>
      </w:pPr>
      <w:r w:rsidRPr="00A944C1">
        <w:rPr>
          <w:b w:val="0"/>
          <w:color w:val="6E6B60"/>
          <w:sz w:val="22"/>
          <w:szCs w:val="22"/>
        </w:rPr>
        <w:t>Sporočilo za medije o spletnem seminarju "Morje podatkov v gorskem turizmu - Kako deluje digitalno vodenje obiskovalcev?"</w:t>
      </w:r>
    </w:p>
    <w:p w14:paraId="3E1C1CE3" w14:textId="77777777" w:rsidR="00A944C1" w:rsidRDefault="00A944C1" w:rsidP="00BB4A7B">
      <w:pPr>
        <w:pStyle w:val="MMLead"/>
        <w:jc w:val="left"/>
        <w:rPr>
          <w:color w:val="A2BF2F"/>
          <w:sz w:val="28"/>
          <w:szCs w:val="28"/>
        </w:rPr>
      </w:pPr>
      <w:r w:rsidRPr="00A944C1">
        <w:rPr>
          <w:color w:val="A2BF2F"/>
          <w:sz w:val="28"/>
          <w:szCs w:val="28"/>
        </w:rPr>
        <w:t>Morje podatkov v gorskem turizmu</w:t>
      </w:r>
    </w:p>
    <w:p w14:paraId="578D1564" w14:textId="77777777" w:rsidR="00A944C1" w:rsidRPr="00CA5240" w:rsidRDefault="00A944C1" w:rsidP="001D621E">
      <w:pPr>
        <w:pStyle w:val="MMText"/>
        <w:jc w:val="left"/>
        <w:rPr>
          <w:b/>
          <w:lang w:val="en-GB"/>
        </w:rPr>
      </w:pPr>
      <w:r w:rsidRPr="00A944C1">
        <w:rPr>
          <w:b/>
        </w:rPr>
        <w:t xml:space="preserve">Združitev naravnih bogastev in iskalcev </w:t>
      </w:r>
      <w:r w:rsidR="000B5CCF">
        <w:rPr>
          <w:b/>
        </w:rPr>
        <w:t>rekreacije na združljiv način: to</w:t>
      </w:r>
      <w:r w:rsidRPr="00A944C1">
        <w:rPr>
          <w:b/>
        </w:rPr>
        <w:t xml:space="preserve"> je bil cilj</w:t>
      </w:r>
      <w:r w:rsidR="00303A57">
        <w:rPr>
          <w:b/>
        </w:rPr>
        <w:t xml:space="preserve"> dvoletnega projekta speciAlps2, ki se </w:t>
      </w:r>
      <w:r w:rsidR="000B5CCF">
        <w:rPr>
          <w:b/>
        </w:rPr>
        <w:t>je konec februarja 2023 zaključil s spletnim seminarjem</w:t>
      </w:r>
      <w:r w:rsidR="000B5CCF">
        <w:rPr>
          <w:b/>
          <w:lang w:val="sl-SI"/>
        </w:rPr>
        <w:t xml:space="preserve"> </w:t>
      </w:r>
      <w:r w:rsidRPr="00A944C1">
        <w:rPr>
          <w:b/>
        </w:rPr>
        <w:t>"Morje podatkov v gorskem turizmu</w:t>
      </w:r>
      <w:r w:rsidR="000B5CCF">
        <w:rPr>
          <w:b/>
        </w:rPr>
        <w:t>»</w:t>
      </w:r>
      <w:r w:rsidR="00303A57">
        <w:rPr>
          <w:b/>
        </w:rPr>
        <w:t xml:space="preserve">. </w:t>
      </w:r>
      <w:r w:rsidR="00303A57" w:rsidRPr="00CA5240">
        <w:rPr>
          <w:b/>
          <w:lang w:val="en-GB"/>
        </w:rPr>
        <w:t xml:space="preserve">S «speciAlps </w:t>
      </w:r>
      <w:r w:rsidR="00CA5240" w:rsidRPr="00CA5240">
        <w:rPr>
          <w:b/>
          <w:lang w:val="en-GB"/>
        </w:rPr>
        <w:t>Podcasts</w:t>
      </w:r>
      <w:r w:rsidR="00303A57" w:rsidRPr="00CA5240">
        <w:rPr>
          <w:b/>
          <w:lang w:val="en-GB"/>
        </w:rPr>
        <w:t xml:space="preserve">» se je že začel razvijati </w:t>
      </w:r>
      <w:r w:rsidR="00F44C77">
        <w:rPr>
          <w:b/>
          <w:lang w:val="en-GB"/>
        </w:rPr>
        <w:t>naslednji</w:t>
      </w:r>
      <w:r w:rsidR="00303A57" w:rsidRPr="00CA5240">
        <w:rPr>
          <w:b/>
          <w:lang w:val="en-GB"/>
        </w:rPr>
        <w:t xml:space="preserve"> projekt. </w:t>
      </w:r>
      <w:r w:rsidR="00303A57" w:rsidRPr="00CA5240">
        <w:rPr>
          <w:b/>
          <w:lang w:val="en-GB"/>
        </w:rPr>
        <w:br/>
      </w:r>
    </w:p>
    <w:p w14:paraId="576EE3CC" w14:textId="1EA66901" w:rsidR="007523D5" w:rsidRDefault="00A944C1" w:rsidP="00C9369D">
      <w:pPr>
        <w:pStyle w:val="MMText"/>
        <w:jc w:val="left"/>
        <w:rPr>
          <w:lang w:val="it-IT"/>
        </w:rPr>
      </w:pPr>
      <w:r w:rsidRPr="00653A63">
        <w:rPr>
          <w:lang w:val="en-GB"/>
        </w:rPr>
        <w:t xml:space="preserve">Kako lahko digitalizacija prispeva k varstvu občutljivih območij v alpskem prostoru? 27. februarja 2023 je približno 250 udeležencev iz vseh alpskih držav na spletu izmenjalo svoje izkušnje. </w:t>
      </w:r>
      <w:r w:rsidRPr="00653A63">
        <w:rPr>
          <w:lang w:val="it-IT"/>
        </w:rPr>
        <w:t xml:space="preserve">Štirje strokovni prispevki so zagotovili osnovno znanje in gradivo za razpravo. Christophe Martinez je predstavil francosko platformo Outdoorvision. Ta zbira podatke iz aplikacij za preživljanje prostega časa na prostem, da bi na primer izmerila, katere pohodniške poti in kraji so ob katerem času še posebej pogosto obiskani. Kot pojasnjuje Martinez, to </w:t>
      </w:r>
      <w:r w:rsidR="00EA2CC1" w:rsidRPr="00653A63">
        <w:rPr>
          <w:lang w:val="it-IT"/>
        </w:rPr>
        <w:t>lahko</w:t>
      </w:r>
      <w:r w:rsidRPr="00653A63">
        <w:rPr>
          <w:lang w:val="it-IT"/>
        </w:rPr>
        <w:t xml:space="preserve"> pomaga </w:t>
      </w:r>
      <w:r w:rsidR="00EA2CC1" w:rsidRPr="00653A63">
        <w:rPr>
          <w:lang w:val="it-IT"/>
        </w:rPr>
        <w:t xml:space="preserve">tudi </w:t>
      </w:r>
      <w:r w:rsidRPr="00653A63">
        <w:rPr>
          <w:lang w:val="it-IT"/>
        </w:rPr>
        <w:t xml:space="preserve">pri postavljanju oznak </w:t>
      </w:r>
      <w:r w:rsidR="00EA2CC1" w:rsidRPr="00653A63">
        <w:rPr>
          <w:lang w:val="it-IT"/>
        </w:rPr>
        <w:t>na določenih krajih</w:t>
      </w:r>
      <w:r w:rsidRPr="00653A63">
        <w:rPr>
          <w:lang w:val="it-IT"/>
        </w:rPr>
        <w:t>, ki</w:t>
      </w:r>
      <w:r w:rsidR="00EA2CC1" w:rsidRPr="00653A63">
        <w:rPr>
          <w:lang w:val="it-IT"/>
        </w:rPr>
        <w:t xml:space="preserve"> na primer</w:t>
      </w:r>
      <w:r w:rsidRPr="00653A63">
        <w:rPr>
          <w:lang w:val="it-IT"/>
        </w:rPr>
        <w:t xml:space="preserve"> </w:t>
      </w:r>
      <w:r w:rsidR="00EA2CC1" w:rsidRPr="00653A63">
        <w:rPr>
          <w:lang w:val="it-IT"/>
        </w:rPr>
        <w:t xml:space="preserve">opozarjajo na zaščitena območja. </w:t>
      </w:r>
      <w:r w:rsidRPr="00653A63">
        <w:rPr>
          <w:lang w:val="it-IT"/>
        </w:rPr>
        <w:t xml:space="preserve">Sebastian Sarx je </w:t>
      </w:r>
      <w:r w:rsidR="00EA2CC1" w:rsidRPr="00653A63">
        <w:rPr>
          <w:lang w:val="it-IT"/>
        </w:rPr>
        <w:t>govoril</w:t>
      </w:r>
      <w:r w:rsidRPr="00653A63">
        <w:rPr>
          <w:lang w:val="it-IT"/>
        </w:rPr>
        <w:t xml:space="preserve"> o nemški pobudi "Digitize the Planet</w:t>
      </w:r>
      <w:r w:rsidR="00EA2CC1" w:rsidRPr="00653A63">
        <w:rPr>
          <w:lang w:val="it-IT"/>
        </w:rPr>
        <w:t>”, ki</w:t>
      </w:r>
      <w:r w:rsidRPr="00653A63">
        <w:rPr>
          <w:lang w:val="it-IT"/>
        </w:rPr>
        <w:t xml:space="preserve"> zbira podatke in pravila z zavarovanih območij, da bi jih v skladu z načelom odprte kode naredila javno dostopne. V</w:t>
      </w:r>
      <w:r w:rsidR="00EA2CC1" w:rsidRPr="00653A63">
        <w:rPr>
          <w:lang w:val="it-IT"/>
        </w:rPr>
        <w:t xml:space="preserve"> slovenski</w:t>
      </w:r>
      <w:r w:rsidRPr="00653A63">
        <w:rPr>
          <w:lang w:val="it-IT"/>
        </w:rPr>
        <w:t xml:space="preserve"> </w:t>
      </w:r>
      <w:r w:rsidR="00EA2CC1" w:rsidRPr="00653A63">
        <w:rPr>
          <w:lang w:val="it-IT"/>
        </w:rPr>
        <w:t>dolini Soče</w:t>
      </w:r>
      <w:r w:rsidRPr="00653A63">
        <w:rPr>
          <w:lang w:val="it-IT"/>
        </w:rPr>
        <w:t xml:space="preserve"> Boris Nardin in njegova ekipa iz podjetja Instrumentation Technologies uporabljajo sisteme kamer, ki jih napajajo fotovoltaični paneli. "Z njimi lahko ločimo splave od kajakov in jih preštejemo," pojasnjuje Nardin. Anonimizirani podatki iz kamer lahko pomagajo pri usmerjanju množic na Soči. Lisa Naschert in Marina Bergler sodelujeta v nemškem raziskovalnem projektu AIR in razvijata "priporočilo za trajnostni turizem", ki temelji na umetni inteligenci in uporablja podatke iz šestih pilotnih regij, kot je</w:t>
      </w:r>
      <w:r w:rsidR="00EA2CC1" w:rsidRPr="00653A63">
        <w:rPr>
          <w:lang w:val="it-IT"/>
        </w:rPr>
        <w:t xml:space="preserve"> npr.</w:t>
      </w:r>
      <w:r w:rsidRPr="00653A63">
        <w:rPr>
          <w:lang w:val="it-IT"/>
        </w:rPr>
        <w:t xml:space="preserve"> Allgäu.</w:t>
      </w:r>
      <w:r w:rsidRPr="00653A63">
        <w:rPr>
          <w:lang w:val="it-IT"/>
        </w:rPr>
        <w:br/>
      </w:r>
      <w:r w:rsidRPr="00653A63">
        <w:rPr>
          <w:lang w:val="it-IT"/>
        </w:rPr>
        <w:br/>
        <w:t xml:space="preserve">Vse predstavitve v obliki PDF in videoposnetkov Youtube v izvirnem jeziku ter pregled sodelujočih pobud so na voljo na spletu: </w:t>
      </w:r>
      <w:hyperlink r:id="rId8" w:history="1">
        <w:r w:rsidR="007523D5" w:rsidRPr="00FA10A1">
          <w:rPr>
            <w:rStyle w:val="Hyperlink"/>
            <w:lang w:val="it-IT"/>
          </w:rPr>
          <w:t>www.cipra.org/sl/speciAlps2</w:t>
        </w:r>
      </w:hyperlink>
    </w:p>
    <w:p w14:paraId="5A7A90DE" w14:textId="71170A73" w:rsidR="00B9507A" w:rsidRPr="00653A63" w:rsidRDefault="00A944C1" w:rsidP="00C9369D">
      <w:pPr>
        <w:pStyle w:val="MMText"/>
        <w:jc w:val="left"/>
        <w:rPr>
          <w:b/>
          <w:lang w:val="it-IT"/>
        </w:rPr>
      </w:pPr>
      <w:r w:rsidRPr="00653A63">
        <w:rPr>
          <w:lang w:val="it-IT"/>
        </w:rPr>
        <w:br/>
      </w:r>
      <w:r w:rsidRPr="00653A63">
        <w:rPr>
          <w:b/>
          <w:lang w:val="it-IT"/>
        </w:rPr>
        <w:t xml:space="preserve">Nadaljevalni projekt "speciAlps </w:t>
      </w:r>
      <w:r w:rsidR="00CA5240" w:rsidRPr="00653A63">
        <w:rPr>
          <w:b/>
          <w:lang w:val="it-IT"/>
        </w:rPr>
        <w:t>P</w:t>
      </w:r>
      <w:r w:rsidR="00EA2CC1" w:rsidRPr="00653A63">
        <w:rPr>
          <w:b/>
          <w:lang w:val="it-IT"/>
        </w:rPr>
        <w:t>odcast</w:t>
      </w:r>
      <w:r w:rsidR="00CA5240" w:rsidRPr="00653A63">
        <w:rPr>
          <w:b/>
          <w:lang w:val="it-IT"/>
        </w:rPr>
        <w:t>s</w:t>
      </w:r>
      <w:r w:rsidR="00EA2CC1" w:rsidRPr="00653A63">
        <w:rPr>
          <w:b/>
          <w:lang w:val="it-IT"/>
        </w:rPr>
        <w:t>”</w:t>
      </w:r>
      <w:r w:rsidRPr="00653A63">
        <w:rPr>
          <w:lang w:val="it-IT"/>
        </w:rPr>
        <w:br/>
        <w:t xml:space="preserve">V letu 2023 bo sledil še en spletni seminar na temo usmerjanja obiskovalcev. Poleg tega bodo pripravljeni štirje večjezični podkasti. Teme bodo </w:t>
      </w:r>
      <w:r w:rsidR="001025D0" w:rsidRPr="00653A63">
        <w:rPr>
          <w:lang w:val="it-IT"/>
        </w:rPr>
        <w:t>(pre)usmerjanje</w:t>
      </w:r>
      <w:r w:rsidRPr="00653A63">
        <w:rPr>
          <w:lang w:val="it-IT"/>
        </w:rPr>
        <w:t xml:space="preserve">, </w:t>
      </w:r>
      <w:r w:rsidR="001025D0" w:rsidRPr="00653A63">
        <w:rPr>
          <w:lang w:val="it-IT"/>
        </w:rPr>
        <w:t>omejitve obremenitve in njihovo apliciranje</w:t>
      </w:r>
      <w:r w:rsidRPr="00653A63">
        <w:rPr>
          <w:lang w:val="it-IT"/>
        </w:rPr>
        <w:t xml:space="preserve">, upravljanje parkirišč in umetna inteligenca za vodenje obiskovalcev. </w:t>
      </w:r>
      <w:r w:rsidRPr="00653A63">
        <w:rPr>
          <w:lang w:val="it-IT"/>
        </w:rPr>
        <w:br/>
      </w:r>
      <w:r w:rsidRPr="00653A63">
        <w:rPr>
          <w:lang w:val="it-IT"/>
        </w:rPr>
        <w:br/>
      </w:r>
      <w:r w:rsidRPr="00653A63">
        <w:rPr>
          <w:lang w:val="it-IT"/>
        </w:rPr>
        <w:lastRenderedPageBreak/>
        <w:t>Projekt SpeciAlps2 i</w:t>
      </w:r>
      <w:r w:rsidR="00CA5240" w:rsidRPr="00653A63">
        <w:rPr>
          <w:lang w:val="it-IT"/>
        </w:rPr>
        <w:t>n nadaljnji projekt "speciAlps Podcasts</w:t>
      </w:r>
      <w:r w:rsidRPr="00653A63">
        <w:rPr>
          <w:lang w:val="it-IT"/>
        </w:rPr>
        <w:t>" financira Zvezno ministrstvo za okolje, varstvo narave, jedrsko varnost in varstvo potr</w:t>
      </w:r>
      <w:r w:rsidR="00CA5240" w:rsidRPr="00653A63">
        <w:rPr>
          <w:lang w:val="it-IT"/>
        </w:rPr>
        <w:t>ošnikov (BMUV) Nemčija. Projekt</w:t>
      </w:r>
      <w:r w:rsidRPr="00653A63">
        <w:rPr>
          <w:lang w:val="it-IT"/>
        </w:rPr>
        <w:t xml:space="preserve"> vodi CIPRA International v sodelovanju z mrežo občin </w:t>
      </w:r>
      <w:r w:rsidR="00CA5240" w:rsidRPr="00653A63">
        <w:rPr>
          <w:lang w:val="it-IT"/>
        </w:rPr>
        <w:t>Povezanost v Alpah.</w:t>
      </w:r>
      <w:r w:rsidRPr="00653A63">
        <w:rPr>
          <w:lang w:val="it-IT"/>
        </w:rPr>
        <w:br/>
      </w:r>
      <w:r w:rsidRPr="00653A63">
        <w:rPr>
          <w:lang w:val="it-IT"/>
        </w:rPr>
        <w:br/>
      </w:r>
    </w:p>
    <w:p w14:paraId="192498C0" w14:textId="77777777" w:rsidR="007523D5" w:rsidRPr="009F28F7" w:rsidRDefault="007523D5" w:rsidP="007523D5">
      <w:pPr>
        <w:pStyle w:val="MMFusszeile"/>
        <w:spacing w:before="120"/>
        <w:contextualSpacing w:val="0"/>
        <w:rPr>
          <w:color w:val="6E6B60"/>
          <w:lang w:val="it-IT"/>
        </w:rPr>
      </w:pPr>
      <w:r w:rsidRPr="009F28F7">
        <w:rPr>
          <w:color w:val="6E6B60"/>
          <w:lang w:val="it-IT"/>
        </w:rPr>
        <w:t xml:space="preserve">Fotografije v kakovosti, primerni za tisk, si lahko presnamete z naslednjega naslova: </w:t>
      </w:r>
      <w:hyperlink r:id="rId9" w:history="1">
        <w:r w:rsidRPr="00E9123B">
          <w:rPr>
            <w:color w:val="6E6B60"/>
            <w:u w:val="single"/>
            <w:lang w:val="it-IT"/>
          </w:rPr>
          <w:t>www.cipra.org/sl/sporocila-za-medije</w:t>
        </w:r>
      </w:hyperlink>
      <w:r w:rsidRPr="009F28F7">
        <w:rPr>
          <w:color w:val="6E6B60"/>
          <w:lang w:val="it-IT"/>
        </w:rPr>
        <w:t>.</w:t>
      </w:r>
      <w:bookmarkStart w:id="0" w:name="_GoBack"/>
      <w:bookmarkEnd w:id="0"/>
    </w:p>
    <w:p w14:paraId="2C04CA8E" w14:textId="77777777" w:rsidR="007523D5" w:rsidRPr="009F28F7" w:rsidRDefault="007523D5" w:rsidP="007523D5">
      <w:pPr>
        <w:pStyle w:val="MMFusszeile"/>
        <w:spacing w:before="120"/>
        <w:contextualSpacing w:val="0"/>
        <w:rPr>
          <w:color w:val="6E6B60"/>
          <w:lang w:val="it-IT"/>
        </w:rPr>
      </w:pPr>
    </w:p>
    <w:p w14:paraId="4EDB6408" w14:textId="77777777" w:rsidR="007523D5" w:rsidRPr="00295CBE" w:rsidRDefault="007523D5" w:rsidP="007523D5">
      <w:pPr>
        <w:pStyle w:val="MMFusszeile"/>
        <w:spacing w:before="120"/>
        <w:contextualSpacing w:val="0"/>
        <w:rPr>
          <w:color w:val="6E6B60"/>
        </w:rPr>
      </w:pPr>
      <w:r w:rsidRPr="00295CBE">
        <w:rPr>
          <w:color w:val="6E6B60"/>
        </w:rPr>
        <w:t>Za vprašanja vam je na voljo:</w:t>
      </w:r>
    </w:p>
    <w:p w14:paraId="6F5B9CFC" w14:textId="77777777" w:rsidR="00C9369D" w:rsidRPr="009F2655" w:rsidRDefault="00C9369D" w:rsidP="00C9369D">
      <w:pPr>
        <w:pStyle w:val="MMFusszeile"/>
        <w:rPr>
          <w:color w:val="6E6B60"/>
          <w:u w:val="single"/>
          <w:lang w:val="it-IT"/>
        </w:rPr>
      </w:pPr>
      <w:r w:rsidRPr="009F2655">
        <w:rPr>
          <w:color w:val="6E6B60"/>
          <w:lang w:val="it-IT"/>
        </w:rPr>
        <w:t xml:space="preserve">Magdalena Holzer, CIPRA International: </w:t>
      </w:r>
      <w:hyperlink r:id="rId10" w:history="1">
        <w:r w:rsidRPr="009F2655">
          <w:rPr>
            <w:rStyle w:val="Hyperlink"/>
            <w:rFonts w:eastAsiaTheme="majorEastAsia"/>
            <w:lang w:val="it-IT"/>
          </w:rPr>
          <w:t>magdalena.holzer@cipra.org</w:t>
        </w:r>
      </w:hyperlink>
      <w:r w:rsidRPr="009F2655">
        <w:rPr>
          <w:color w:val="6E6B60"/>
          <w:lang w:val="it-IT"/>
        </w:rPr>
        <w:t xml:space="preserve"> </w:t>
      </w:r>
    </w:p>
    <w:p w14:paraId="28A2755F" w14:textId="77777777" w:rsidR="009F2655" w:rsidRDefault="009F2655" w:rsidP="009F2655">
      <w:pPr>
        <w:pStyle w:val="MMFusszeile"/>
        <w:rPr>
          <w:color w:val="6E6B60"/>
          <w:lang w:val="it-IT"/>
        </w:rPr>
      </w:pPr>
      <w:r w:rsidRPr="009F2655">
        <w:rPr>
          <w:color w:val="6E6B60"/>
          <w:lang w:val="it-IT"/>
        </w:rPr>
        <w:t>Michael Gams</w:t>
      </w:r>
      <w:r w:rsidR="00C9369D" w:rsidRPr="009F2655">
        <w:rPr>
          <w:color w:val="6E6B60"/>
          <w:lang w:val="it-IT"/>
        </w:rPr>
        <w:t xml:space="preserve">, </w:t>
      </w:r>
      <w:r w:rsidRPr="009F2655">
        <w:rPr>
          <w:color w:val="6E6B60"/>
          <w:lang w:val="it-IT"/>
        </w:rPr>
        <w:t xml:space="preserve">CIPRA International: </w:t>
      </w:r>
      <w:hyperlink r:id="rId11" w:history="1">
        <w:r w:rsidRPr="00653A63">
          <w:rPr>
            <w:rStyle w:val="Hyperlink"/>
            <w:rFonts w:eastAsiaTheme="majorEastAsia"/>
            <w:lang w:val="it-IT"/>
          </w:rPr>
          <w:t>michael.gams@cipra.org</w:t>
        </w:r>
      </w:hyperlink>
      <w:r>
        <w:rPr>
          <w:color w:val="6E6B60"/>
          <w:lang w:val="it-IT"/>
        </w:rPr>
        <w:t xml:space="preserve"> </w:t>
      </w:r>
    </w:p>
    <w:p w14:paraId="7B7D80DE" w14:textId="77777777" w:rsidR="009F2655" w:rsidRPr="009F2655" w:rsidRDefault="009F2655" w:rsidP="009F2655">
      <w:pPr>
        <w:pStyle w:val="MMFusszeile"/>
        <w:rPr>
          <w:color w:val="6E6B60"/>
          <w:lang w:val="it-IT"/>
        </w:rPr>
      </w:pPr>
    </w:p>
    <w:p w14:paraId="18C5D02B" w14:textId="77777777" w:rsidR="00653A63" w:rsidRPr="00653A63" w:rsidRDefault="00653A63" w:rsidP="00653A63">
      <w:pPr>
        <w:shd w:val="clear" w:color="auto" w:fill="C0BDB4"/>
        <w:spacing w:line="280" w:lineRule="atLeast"/>
        <w:rPr>
          <w:b/>
          <w:sz w:val="20"/>
          <w:szCs w:val="20"/>
          <w:lang w:val="it-IT"/>
        </w:rPr>
      </w:pPr>
      <w:r w:rsidRPr="00653A63">
        <w:rPr>
          <w:b/>
          <w:sz w:val="20"/>
          <w:szCs w:val="20"/>
          <w:lang w:val="it-IT"/>
        </w:rPr>
        <w:t>CIPRA – za kakovostno življenje v Alpah</w:t>
      </w:r>
    </w:p>
    <w:p w14:paraId="77CFBD7C" w14:textId="77777777" w:rsidR="00C9369D" w:rsidRPr="007523D5" w:rsidRDefault="00653A63" w:rsidP="00653A63">
      <w:pPr>
        <w:shd w:val="clear" w:color="auto" w:fill="C0BDB4"/>
        <w:spacing w:line="280" w:lineRule="atLeast"/>
        <w:rPr>
          <w:sz w:val="20"/>
          <w:szCs w:val="20"/>
          <w:u w:val="single"/>
          <w:lang w:val="it-IT"/>
        </w:rPr>
      </w:pPr>
      <w:r w:rsidRPr="007523D5">
        <w:rPr>
          <w:sz w:val="20"/>
          <w:szCs w:val="20"/>
          <w:lang w:val="it-IT"/>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 www.cipra.org</w:t>
      </w:r>
    </w:p>
    <w:sectPr w:rsidR="00C9369D" w:rsidRPr="007523D5" w:rsidSect="00C9369D">
      <w:headerReference w:type="default" r:id="rId12"/>
      <w:footerReference w:type="even" r:id="rId13"/>
      <w:footerReference w:type="default" r:id="rId14"/>
      <w:headerReference w:type="first" r:id="rId15"/>
      <w:footerReference w:type="first" r:id="rId16"/>
      <w:type w:val="evenPage"/>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8D2C" w14:textId="77777777" w:rsidR="00F057CC" w:rsidRDefault="00F057CC">
      <w:r>
        <w:separator/>
      </w:r>
    </w:p>
  </w:endnote>
  <w:endnote w:type="continuationSeparator" w:id="0">
    <w:p w14:paraId="18CD387A" w14:textId="77777777" w:rsidR="00F057CC" w:rsidRDefault="00F0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F4F1" w14:textId="77777777" w:rsidR="00E40386" w:rsidRDefault="00E40386" w:rsidP="00D56B60">
    <w:pPr>
      <w:framePr w:wrap="around" w:vAnchor="text" w:hAnchor="margin" w:y="1"/>
    </w:pPr>
    <w:r>
      <w:fldChar w:fldCharType="begin"/>
    </w:r>
    <w:r>
      <w:instrText xml:space="preserve">PAGE  </w:instrText>
    </w:r>
    <w:r>
      <w:fldChar w:fldCharType="end"/>
    </w:r>
  </w:p>
  <w:p w14:paraId="728FB94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2C9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8009" w14:textId="77777777" w:rsidR="007523D5" w:rsidRPr="009F28F7" w:rsidRDefault="007523D5" w:rsidP="007523D5">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14:paraId="02AA1026" w14:textId="2A473003" w:rsidR="00E40386" w:rsidRPr="007523D5" w:rsidRDefault="007523D5" w:rsidP="007523D5">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87B7" w14:textId="77777777" w:rsidR="00F057CC" w:rsidRDefault="00F057CC">
      <w:r>
        <w:separator/>
      </w:r>
    </w:p>
  </w:footnote>
  <w:footnote w:type="continuationSeparator" w:id="0">
    <w:p w14:paraId="4F7BD743" w14:textId="77777777" w:rsidR="00F057CC" w:rsidRDefault="00F0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FDE7" w14:textId="77777777" w:rsidR="00E40386" w:rsidRDefault="00E40386">
    <w:r>
      <w:rPr>
        <w:noProof/>
        <w:lang w:eastAsia="de-CH"/>
      </w:rPr>
      <w:drawing>
        <wp:anchor distT="0" distB="0" distL="114300" distR="114300" simplePos="0" relativeHeight="251664384" behindDoc="1" locked="0" layoutInCell="1" allowOverlap="1" wp14:anchorId="6286420D" wp14:editId="53A0E92D">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1DDD" w14:textId="77777777" w:rsidR="00E40386" w:rsidRDefault="00653A63">
    <w:r>
      <w:rPr>
        <w:noProof/>
        <w:lang w:eastAsia="de-CH"/>
      </w:rPr>
      <w:drawing>
        <wp:anchor distT="0" distB="0" distL="114300" distR="114300" simplePos="0" relativeHeight="251665408" behindDoc="0" locked="0" layoutInCell="1" allowOverlap="1" wp14:anchorId="5F1E583C" wp14:editId="2A2BDD6D">
          <wp:simplePos x="0" y="0"/>
          <wp:positionH relativeFrom="column">
            <wp:posOffset>-656590</wp:posOffset>
          </wp:positionH>
          <wp:positionV relativeFrom="paragraph">
            <wp:posOffset>125730</wp:posOffset>
          </wp:positionV>
          <wp:extent cx="1505712" cy="646176"/>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PRA-Logo-Claim-SLO-CMYK.jpg"/>
                  <pic:cNvPicPr/>
                </pic:nvPicPr>
                <pic:blipFill>
                  <a:blip r:embed="rId1">
                    <a:extLst>
                      <a:ext uri="{28A0092B-C50C-407E-A947-70E740481C1C}">
                        <a14:useLocalDpi xmlns:a14="http://schemas.microsoft.com/office/drawing/2010/main" val="0"/>
                      </a:ext>
                    </a:extLst>
                  </a:blip>
                  <a:stretch>
                    <a:fillRect/>
                  </a:stretch>
                </pic:blipFill>
                <pic:spPr>
                  <a:xfrm>
                    <a:off x="0" y="0"/>
                    <a:ext cx="1505712" cy="6461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C12912"/>
    <w:multiLevelType w:val="hybridMultilevel"/>
    <w:tmpl w:val="9BE66B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2203043F"/>
    <w:multiLevelType w:val="hybridMultilevel"/>
    <w:tmpl w:val="E878E552"/>
    <w:lvl w:ilvl="0" w:tplc="26AC228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A4789D"/>
    <w:multiLevelType w:val="multilevel"/>
    <w:tmpl w:val="EA8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6A"/>
    <w:rsid w:val="0002255B"/>
    <w:rsid w:val="00045798"/>
    <w:rsid w:val="00050F9F"/>
    <w:rsid w:val="00065831"/>
    <w:rsid w:val="000B5CCF"/>
    <w:rsid w:val="000D09C7"/>
    <w:rsid w:val="000E3C6B"/>
    <w:rsid w:val="001025D0"/>
    <w:rsid w:val="001041DB"/>
    <w:rsid w:val="00140A4E"/>
    <w:rsid w:val="00172122"/>
    <w:rsid w:val="00176174"/>
    <w:rsid w:val="001D3169"/>
    <w:rsid w:val="001D621E"/>
    <w:rsid w:val="001F326A"/>
    <w:rsid w:val="001F403A"/>
    <w:rsid w:val="002207AB"/>
    <w:rsid w:val="00233E32"/>
    <w:rsid w:val="00257403"/>
    <w:rsid w:val="00277A27"/>
    <w:rsid w:val="0028641B"/>
    <w:rsid w:val="002D5D20"/>
    <w:rsid w:val="002D6541"/>
    <w:rsid w:val="0030195D"/>
    <w:rsid w:val="00303A57"/>
    <w:rsid w:val="00344C5B"/>
    <w:rsid w:val="00350729"/>
    <w:rsid w:val="00353D4C"/>
    <w:rsid w:val="00360AAB"/>
    <w:rsid w:val="003639CB"/>
    <w:rsid w:val="003761FC"/>
    <w:rsid w:val="003B659B"/>
    <w:rsid w:val="003C7913"/>
    <w:rsid w:val="003F5B33"/>
    <w:rsid w:val="0040247E"/>
    <w:rsid w:val="00462118"/>
    <w:rsid w:val="00476BBF"/>
    <w:rsid w:val="004A58A3"/>
    <w:rsid w:val="004C561E"/>
    <w:rsid w:val="00502650"/>
    <w:rsid w:val="00507ED5"/>
    <w:rsid w:val="00512335"/>
    <w:rsid w:val="00533351"/>
    <w:rsid w:val="005C4615"/>
    <w:rsid w:val="005F0F9B"/>
    <w:rsid w:val="0060034F"/>
    <w:rsid w:val="006079CA"/>
    <w:rsid w:val="006168D1"/>
    <w:rsid w:val="00636A0C"/>
    <w:rsid w:val="00650A26"/>
    <w:rsid w:val="00653A63"/>
    <w:rsid w:val="0066627A"/>
    <w:rsid w:val="0069391F"/>
    <w:rsid w:val="006F5CF9"/>
    <w:rsid w:val="007104A1"/>
    <w:rsid w:val="00721DB7"/>
    <w:rsid w:val="007523D5"/>
    <w:rsid w:val="00781F45"/>
    <w:rsid w:val="007A055F"/>
    <w:rsid w:val="007E03AF"/>
    <w:rsid w:val="007F676A"/>
    <w:rsid w:val="00813249"/>
    <w:rsid w:val="00830206"/>
    <w:rsid w:val="008466F3"/>
    <w:rsid w:val="00850B1F"/>
    <w:rsid w:val="00890BD2"/>
    <w:rsid w:val="008B7D7F"/>
    <w:rsid w:val="008E5038"/>
    <w:rsid w:val="008F77F5"/>
    <w:rsid w:val="00932D66"/>
    <w:rsid w:val="00935B89"/>
    <w:rsid w:val="0094034C"/>
    <w:rsid w:val="00950F47"/>
    <w:rsid w:val="00973BA4"/>
    <w:rsid w:val="009D0C69"/>
    <w:rsid w:val="009D6EA3"/>
    <w:rsid w:val="009F2655"/>
    <w:rsid w:val="009F325B"/>
    <w:rsid w:val="00A46B46"/>
    <w:rsid w:val="00A81892"/>
    <w:rsid w:val="00A871EA"/>
    <w:rsid w:val="00A944C1"/>
    <w:rsid w:val="00AA3875"/>
    <w:rsid w:val="00AB6B2D"/>
    <w:rsid w:val="00B53307"/>
    <w:rsid w:val="00B823F3"/>
    <w:rsid w:val="00B9507A"/>
    <w:rsid w:val="00BA5D18"/>
    <w:rsid w:val="00BB4A7B"/>
    <w:rsid w:val="00BF7ACB"/>
    <w:rsid w:val="00C07C79"/>
    <w:rsid w:val="00C13854"/>
    <w:rsid w:val="00C16D1A"/>
    <w:rsid w:val="00C337CB"/>
    <w:rsid w:val="00C8273D"/>
    <w:rsid w:val="00C9277E"/>
    <w:rsid w:val="00C9369D"/>
    <w:rsid w:val="00C94246"/>
    <w:rsid w:val="00CA1414"/>
    <w:rsid w:val="00CA5240"/>
    <w:rsid w:val="00CB632A"/>
    <w:rsid w:val="00D277B4"/>
    <w:rsid w:val="00D325FC"/>
    <w:rsid w:val="00D56B60"/>
    <w:rsid w:val="00D92ED8"/>
    <w:rsid w:val="00DA72F7"/>
    <w:rsid w:val="00DF425B"/>
    <w:rsid w:val="00E03731"/>
    <w:rsid w:val="00E07C0E"/>
    <w:rsid w:val="00E15A8F"/>
    <w:rsid w:val="00E2279A"/>
    <w:rsid w:val="00E26D2F"/>
    <w:rsid w:val="00E40386"/>
    <w:rsid w:val="00E6406E"/>
    <w:rsid w:val="00E67ADA"/>
    <w:rsid w:val="00E75EB2"/>
    <w:rsid w:val="00E85CD0"/>
    <w:rsid w:val="00EA2CC1"/>
    <w:rsid w:val="00EA425B"/>
    <w:rsid w:val="00EB6ECC"/>
    <w:rsid w:val="00EE1365"/>
    <w:rsid w:val="00EE4DF9"/>
    <w:rsid w:val="00F004A2"/>
    <w:rsid w:val="00F057CC"/>
    <w:rsid w:val="00F44C77"/>
    <w:rsid w:val="00F514FA"/>
    <w:rsid w:val="00F523C0"/>
    <w:rsid w:val="00F54F97"/>
    <w:rsid w:val="00F75E0D"/>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F06BD"/>
  <w15:docId w15:val="{C229906D-2965-4AEC-84E5-17D16AD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link w:val="berschrift2Zchn"/>
    <w:uiPriority w:val="9"/>
    <w:qFormat/>
    <w:rsid w:val="00935B89"/>
    <w:pPr>
      <w:spacing w:before="100" w:beforeAutospacing="1" w:after="100" w:afterAutospacing="1"/>
      <w:outlineLvl w:val="1"/>
    </w:pPr>
    <w:rPr>
      <w:rFonts w:ascii="Times New Roman" w:hAnsi="Times New Roman" w:cs="Times New Roman"/>
      <w:b/>
      <w:bCs/>
      <w:sz w:val="36"/>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7F676A"/>
    <w:pPr>
      <w:spacing w:before="100" w:beforeAutospacing="1" w:after="100" w:afterAutospacing="1"/>
    </w:pPr>
    <w:rPr>
      <w:rFonts w:ascii="Times New Roman" w:hAnsi="Times New Roman" w:cs="Times New Roman"/>
      <w:lang w:val="de-AT" w:eastAsia="de-AT"/>
    </w:rPr>
  </w:style>
  <w:style w:type="character" w:customStyle="1" w:styleId="berschrift2Zchn">
    <w:name w:val="Überschrift 2 Zchn"/>
    <w:basedOn w:val="Absatz-Standardschriftart"/>
    <w:link w:val="berschrift2"/>
    <w:uiPriority w:val="9"/>
    <w:rsid w:val="00935B89"/>
    <w:rPr>
      <w:rFonts w:ascii="Times New Roman" w:eastAsia="Times New Roman" w:hAnsi="Times New Roman"/>
      <w:b/>
      <w:bCs/>
      <w:sz w:val="36"/>
      <w:szCs w:val="36"/>
      <w:lang w:val="de-AT" w:eastAsia="de-AT"/>
    </w:rPr>
  </w:style>
  <w:style w:type="character" w:customStyle="1" w:styleId="author-a-z65z9vz86zz76zpb6cz70zz70zdoz85zz73zm">
    <w:name w:val="author-a-z65z9vz86zz76zpb6cz70zz70zdoz85zz73zm"/>
    <w:basedOn w:val="Absatz-Standardschriftart"/>
    <w:rsid w:val="00781F45"/>
  </w:style>
  <w:style w:type="character" w:customStyle="1" w:styleId="NichtaufgelsteErwhnung1">
    <w:name w:val="Nicht aufgelöste Erwähnung1"/>
    <w:basedOn w:val="Absatz-Standardschriftart"/>
    <w:uiPriority w:val="99"/>
    <w:semiHidden/>
    <w:unhideWhenUsed/>
    <w:rsid w:val="00AB6B2D"/>
    <w:rPr>
      <w:color w:val="605E5C"/>
      <w:shd w:val="clear" w:color="auto" w:fill="E1DFDD"/>
    </w:rPr>
  </w:style>
  <w:style w:type="character" w:styleId="Kommentarzeichen">
    <w:name w:val="annotation reference"/>
    <w:basedOn w:val="Absatz-Standardschriftart"/>
    <w:semiHidden/>
    <w:unhideWhenUsed/>
    <w:rsid w:val="006168D1"/>
    <w:rPr>
      <w:sz w:val="16"/>
      <w:szCs w:val="16"/>
    </w:rPr>
  </w:style>
  <w:style w:type="paragraph" w:styleId="Kommentartext">
    <w:name w:val="annotation text"/>
    <w:basedOn w:val="Standard"/>
    <w:link w:val="KommentartextZchn"/>
    <w:semiHidden/>
    <w:unhideWhenUsed/>
    <w:rsid w:val="006168D1"/>
    <w:rPr>
      <w:sz w:val="20"/>
      <w:szCs w:val="20"/>
    </w:rPr>
  </w:style>
  <w:style w:type="character" w:customStyle="1" w:styleId="KommentartextZchn">
    <w:name w:val="Kommentartext Zchn"/>
    <w:basedOn w:val="Absatz-Standardschriftart"/>
    <w:link w:val="Kommentartext"/>
    <w:semiHidden/>
    <w:rsid w:val="006168D1"/>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168D1"/>
    <w:rPr>
      <w:b/>
      <w:bCs/>
    </w:rPr>
  </w:style>
  <w:style w:type="character" w:customStyle="1" w:styleId="KommentarthemaZchn">
    <w:name w:val="Kommentarthema Zchn"/>
    <w:basedOn w:val="KommentartextZchn"/>
    <w:link w:val="Kommentarthema"/>
    <w:semiHidden/>
    <w:rsid w:val="006168D1"/>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168D1"/>
    <w:rPr>
      <w:rFonts w:ascii="Segoe UI" w:hAnsi="Segoe UI" w:cs="Segoe UI"/>
      <w:sz w:val="18"/>
      <w:szCs w:val="18"/>
    </w:rPr>
  </w:style>
  <w:style w:type="character" w:customStyle="1" w:styleId="SprechblasentextZchn">
    <w:name w:val="Sprechblasentext Zchn"/>
    <w:basedOn w:val="Absatz-Standardschriftart"/>
    <w:link w:val="Sprechblasentext"/>
    <w:semiHidden/>
    <w:rsid w:val="006168D1"/>
    <w:rPr>
      <w:rFonts w:ascii="Segoe UI" w:eastAsia="Times New Roman" w:hAnsi="Segoe UI" w:cs="Segoe UI"/>
      <w:sz w:val="18"/>
      <w:szCs w:val="18"/>
      <w:lang w:val="de-CH"/>
    </w:rPr>
  </w:style>
  <w:style w:type="paragraph" w:styleId="Listenabsatz">
    <w:name w:val="List Paragraph"/>
    <w:basedOn w:val="Standard"/>
    <w:uiPriority w:val="34"/>
    <w:qFormat/>
    <w:rsid w:val="0060034F"/>
    <w:pPr>
      <w:spacing w:after="160" w:line="252" w:lineRule="auto"/>
      <w:ind w:left="720"/>
      <w:contextualSpacing/>
    </w:pPr>
    <w:rPr>
      <w:rFonts w:ascii="Calibri" w:eastAsiaTheme="minorHAnsi" w:hAnsi="Calibri" w:cs="Calibri"/>
      <w:sz w:val="22"/>
      <w:szCs w:val="22"/>
      <w:lang w:val="de-AT" w:eastAsia="en-US"/>
    </w:rPr>
  </w:style>
  <w:style w:type="character" w:customStyle="1" w:styleId="UnresolvedMention">
    <w:name w:val="Unresolved Mention"/>
    <w:basedOn w:val="Absatz-Standardschriftart"/>
    <w:uiPriority w:val="99"/>
    <w:semiHidden/>
    <w:unhideWhenUsed/>
    <w:rsid w:val="009F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9262">
      <w:bodyDiv w:val="1"/>
      <w:marLeft w:val="0"/>
      <w:marRight w:val="0"/>
      <w:marTop w:val="0"/>
      <w:marBottom w:val="0"/>
      <w:divBdr>
        <w:top w:val="none" w:sz="0" w:space="0" w:color="auto"/>
        <w:left w:val="none" w:sz="0" w:space="0" w:color="auto"/>
        <w:bottom w:val="none" w:sz="0" w:space="0" w:color="auto"/>
        <w:right w:val="none" w:sz="0" w:space="0" w:color="auto"/>
      </w:divBdr>
    </w:div>
    <w:div w:id="1167094625">
      <w:bodyDiv w:val="1"/>
      <w:marLeft w:val="0"/>
      <w:marRight w:val="0"/>
      <w:marTop w:val="0"/>
      <w:marBottom w:val="0"/>
      <w:divBdr>
        <w:top w:val="none" w:sz="0" w:space="0" w:color="auto"/>
        <w:left w:val="none" w:sz="0" w:space="0" w:color="auto"/>
        <w:bottom w:val="none" w:sz="0" w:space="0" w:color="auto"/>
        <w:right w:val="none" w:sz="0" w:space="0" w:color="auto"/>
      </w:divBdr>
    </w:div>
    <w:div w:id="1399092379">
      <w:bodyDiv w:val="1"/>
      <w:marLeft w:val="0"/>
      <w:marRight w:val="0"/>
      <w:marTop w:val="0"/>
      <w:marBottom w:val="0"/>
      <w:divBdr>
        <w:top w:val="none" w:sz="0" w:space="0" w:color="auto"/>
        <w:left w:val="none" w:sz="0" w:space="0" w:color="auto"/>
        <w:bottom w:val="none" w:sz="0" w:space="0" w:color="auto"/>
        <w:right w:val="none" w:sz="0" w:space="0" w:color="auto"/>
      </w:divBdr>
    </w:div>
    <w:div w:id="1553078887">
      <w:bodyDiv w:val="1"/>
      <w:marLeft w:val="0"/>
      <w:marRight w:val="0"/>
      <w:marTop w:val="0"/>
      <w:marBottom w:val="0"/>
      <w:divBdr>
        <w:top w:val="none" w:sz="0" w:space="0" w:color="auto"/>
        <w:left w:val="none" w:sz="0" w:space="0" w:color="auto"/>
        <w:bottom w:val="none" w:sz="0" w:space="0" w:color="auto"/>
        <w:right w:val="none" w:sz="0" w:space="0" w:color="auto"/>
      </w:divBdr>
    </w:div>
    <w:div w:id="1889220279">
      <w:bodyDiv w:val="1"/>
      <w:marLeft w:val="0"/>
      <w:marRight w:val="0"/>
      <w:marTop w:val="0"/>
      <w:marBottom w:val="0"/>
      <w:divBdr>
        <w:top w:val="none" w:sz="0" w:space="0" w:color="auto"/>
        <w:left w:val="none" w:sz="0" w:space="0" w:color="auto"/>
        <w:bottom w:val="none" w:sz="0" w:space="0" w:color="auto"/>
        <w:right w:val="none" w:sz="0" w:space="0" w:color="auto"/>
      </w:divBdr>
    </w:div>
    <w:div w:id="1973242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eciAlps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ams@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dalena.holzer@cipra.org" TargetMode="External"/><Relationship Id="rId4" Type="http://schemas.openxmlformats.org/officeDocument/2006/relationships/settings" Target="settings.xml"/><Relationship Id="rId9" Type="http://schemas.openxmlformats.org/officeDocument/2006/relationships/hyperlink" Target="http://www.cipra.org/sl/sporocila-za-medij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E1C8-C013-46BD-B9E4-597321A7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511</Words>
  <Characters>3223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Andreas Radin - Cipra International</cp:lastModifiedBy>
  <cp:revision>5</cp:revision>
  <cp:lastPrinted>2011-04-15T14:05:00Z</cp:lastPrinted>
  <dcterms:created xsi:type="dcterms:W3CDTF">2023-02-28T10:24:00Z</dcterms:created>
  <dcterms:modified xsi:type="dcterms:W3CDTF">2023-03-01T15:08:00Z</dcterms:modified>
</cp:coreProperties>
</file>